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34C3" w14:textId="77777777" w:rsidR="006461C1" w:rsidRPr="00917039" w:rsidRDefault="006461C1" w:rsidP="006461C1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17039">
        <w:rPr>
          <w:rFonts w:ascii="David" w:hAnsi="David" w:cs="David"/>
          <w:b/>
          <w:bCs/>
          <w:sz w:val="28"/>
          <w:szCs w:val="28"/>
          <w:u w:val="single"/>
          <w:rtl/>
        </w:rPr>
        <w:t>חומר למבחן מעבר בפיזיקה לעולים ליא'</w:t>
      </w:r>
    </w:p>
    <w:p w14:paraId="6C1EF27B" w14:textId="0BAEEACA" w:rsidR="006461C1" w:rsidRDefault="006461C1" w:rsidP="00917039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917039">
        <w:rPr>
          <w:rFonts w:ascii="David" w:hAnsi="David" w:cs="David"/>
          <w:sz w:val="24"/>
          <w:szCs w:val="24"/>
          <w:rtl/>
        </w:rPr>
        <w:t>קינמטיקה</w:t>
      </w:r>
    </w:p>
    <w:p w14:paraId="63E28BE0" w14:textId="77777777" w:rsidR="00917039" w:rsidRPr="00917039" w:rsidRDefault="00917039" w:rsidP="00917039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917039">
        <w:rPr>
          <w:rFonts w:ascii="David" w:hAnsi="David" w:cs="David"/>
          <w:color w:val="000000"/>
          <w:sz w:val="24"/>
          <w:szCs w:val="24"/>
          <w:rtl/>
        </w:rPr>
        <w:t>תיאור תנועה - מקום כפונקציה של הזמן</w:t>
      </w:r>
      <w:r w:rsidRPr="00917039">
        <w:rPr>
          <w:rFonts w:ascii="David" w:hAnsi="David" w:cs="David"/>
          <w:color w:val="000000"/>
          <w:sz w:val="24"/>
          <w:szCs w:val="24"/>
          <w:rtl/>
        </w:rPr>
        <w:t xml:space="preserve"> (טבלה/גרף/תרשים עקבות)</w:t>
      </w:r>
    </w:p>
    <w:p w14:paraId="6F631B94" w14:textId="77777777" w:rsidR="00917039" w:rsidRPr="00917039" w:rsidRDefault="00917039" w:rsidP="00917039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917039">
        <w:rPr>
          <w:rFonts w:ascii="David" w:hAnsi="David" w:cs="David"/>
          <w:color w:val="000000"/>
          <w:sz w:val="24"/>
          <w:szCs w:val="24"/>
          <w:rtl/>
        </w:rPr>
        <w:t>תנועה קצובה לאורך קו ישר</w:t>
      </w:r>
    </w:p>
    <w:p w14:paraId="2FBD88E4" w14:textId="15396E8B" w:rsidR="00917039" w:rsidRDefault="00917039" w:rsidP="00917039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color w:val="000000"/>
          <w:sz w:val="24"/>
          <w:szCs w:val="24"/>
        </w:rPr>
      </w:pPr>
      <w:r w:rsidRPr="00917039">
        <w:rPr>
          <w:rFonts w:ascii="David" w:hAnsi="David" w:cs="David"/>
          <w:color w:val="000000"/>
          <w:sz w:val="24"/>
          <w:szCs w:val="24"/>
          <w:rtl/>
        </w:rPr>
        <w:t>תנועה במהירות משתנה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(מהירות ממוצעת ומהירות רגעית)</w:t>
      </w:r>
    </w:p>
    <w:p w14:paraId="5345E1D9" w14:textId="6E6C20E4" w:rsidR="00917039" w:rsidRDefault="00917039" w:rsidP="00917039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color w:val="000000"/>
          <w:sz w:val="24"/>
          <w:szCs w:val="24"/>
        </w:rPr>
      </w:pPr>
      <w:r w:rsidRPr="00917039">
        <w:rPr>
          <w:rFonts w:ascii="David" w:hAnsi="David" w:cs="David"/>
          <w:color w:val="000000"/>
          <w:sz w:val="24"/>
          <w:szCs w:val="24"/>
          <w:rtl/>
        </w:rPr>
        <w:t>תנועה בתאוצה קבועה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(פה נכלל גם נושא נפילה חופשית וזריקה אנכית)</w:t>
      </w:r>
    </w:p>
    <w:p w14:paraId="7A494A1F" w14:textId="097FD5D0" w:rsidR="006461C1" w:rsidRDefault="00917039" w:rsidP="00917039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color w:val="000000"/>
          <w:sz w:val="24"/>
          <w:szCs w:val="24"/>
        </w:rPr>
      </w:pPr>
      <w:r w:rsidRPr="00917039">
        <w:rPr>
          <w:rFonts w:ascii="David" w:hAnsi="David" w:cs="David"/>
          <w:color w:val="000000"/>
          <w:sz w:val="24"/>
          <w:szCs w:val="24"/>
          <w:rtl/>
        </w:rPr>
        <w:t>וקטורים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(פירוק לרכיבים וחיבור אלגברי ווקטורי)</w:t>
      </w:r>
    </w:p>
    <w:p w14:paraId="3AFC813D" w14:textId="1DCD8A06" w:rsidR="00917039" w:rsidRPr="00917039" w:rsidRDefault="00917039" w:rsidP="00917039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זריקה אופקית וזריקה משופעת</w:t>
      </w:r>
    </w:p>
    <w:p w14:paraId="3D00E380" w14:textId="77777777" w:rsidR="00917039" w:rsidRDefault="006461C1" w:rsidP="00917039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917039">
        <w:rPr>
          <w:rFonts w:ascii="David" w:hAnsi="David" w:cs="David"/>
          <w:sz w:val="24"/>
          <w:szCs w:val="24"/>
          <w:rtl/>
        </w:rPr>
        <w:t>חוקי ניוטון</w:t>
      </w:r>
    </w:p>
    <w:p w14:paraId="454412E3" w14:textId="487A177E" w:rsidR="00917039" w:rsidRPr="00917039" w:rsidRDefault="00917039" w:rsidP="00917039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color w:val="000000"/>
          <w:sz w:val="24"/>
          <w:szCs w:val="24"/>
        </w:rPr>
      </w:pPr>
      <w:r w:rsidRPr="00917039">
        <w:rPr>
          <w:rFonts w:ascii="David" w:hAnsi="David" w:cs="David"/>
          <w:color w:val="000000"/>
          <w:sz w:val="24"/>
          <w:szCs w:val="24"/>
          <w:rtl/>
        </w:rPr>
        <w:t>כוחות ומדידתם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(משקל, חוק הוק, נורמל)</w:t>
      </w:r>
    </w:p>
    <w:p w14:paraId="5D9654CD" w14:textId="19D662FA" w:rsidR="00917039" w:rsidRDefault="00917039" w:rsidP="00917039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חוקי ניוטון (ראשון, שני ושלישי)</w:t>
      </w:r>
    </w:p>
    <w:p w14:paraId="0041B25D" w14:textId="77777777" w:rsidR="00917039" w:rsidRDefault="00917039" w:rsidP="00917039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חיכוך סטטי וקינטי</w:t>
      </w:r>
    </w:p>
    <w:p w14:paraId="46343188" w14:textId="3A8AF765" w:rsidR="00917039" w:rsidRPr="00917039" w:rsidRDefault="00917039" w:rsidP="00917039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917039">
        <w:rPr>
          <w:rFonts w:ascii="David" w:hAnsi="David" w:cs="David"/>
          <w:sz w:val="24"/>
          <w:szCs w:val="24"/>
          <w:rtl/>
        </w:rPr>
        <w:t>יישום החוק השני לגבי תנועה לאורך קו ישר</w:t>
      </w:r>
    </w:p>
    <w:p w14:paraId="0C27AA18" w14:textId="13247951" w:rsidR="00917039" w:rsidRPr="00917039" w:rsidRDefault="00917039" w:rsidP="00917039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מישור משופע</w:t>
      </w:r>
    </w:p>
    <w:p w14:paraId="643E3175" w14:textId="46DEE03F" w:rsidR="006461C1" w:rsidRDefault="006461C1" w:rsidP="00E61557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917039">
        <w:rPr>
          <w:rFonts w:ascii="David" w:hAnsi="David" w:cs="David"/>
          <w:sz w:val="24"/>
          <w:szCs w:val="24"/>
          <w:rtl/>
        </w:rPr>
        <w:t>עבודה ואנרגיה</w:t>
      </w:r>
    </w:p>
    <w:p w14:paraId="6F4DA900" w14:textId="5E4446F0" w:rsidR="00E61557" w:rsidRDefault="00E61557" w:rsidP="00E61557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הגדרת עבודה</w:t>
      </w:r>
    </w:p>
    <w:p w14:paraId="7C625953" w14:textId="2D4DF61A" w:rsidR="00E61557" w:rsidRDefault="00E61557" w:rsidP="00E61557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אנרגיה קינטית</w:t>
      </w:r>
    </w:p>
    <w:p w14:paraId="22E71246" w14:textId="65567FDC" w:rsidR="00E61557" w:rsidRDefault="00E61557" w:rsidP="00E61557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אנרגיה פוטנציאלית (גובה וקפיץ)</w:t>
      </w:r>
    </w:p>
    <w:p w14:paraId="427410A2" w14:textId="593AC775" w:rsidR="00E61557" w:rsidRDefault="00E61557" w:rsidP="00E61557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משפט עבודה ואנרגיה</w:t>
      </w:r>
    </w:p>
    <w:p w14:paraId="3F02AB2C" w14:textId="4EE456F4" w:rsidR="00E61557" w:rsidRPr="00917039" w:rsidRDefault="00E61557" w:rsidP="00E61557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שימור אנרגיה</w:t>
      </w:r>
    </w:p>
    <w:p w14:paraId="40FC4BBE" w14:textId="66F43EE0" w:rsidR="002E2C03" w:rsidRDefault="006461C1" w:rsidP="00E61557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E61557">
        <w:rPr>
          <w:rFonts w:ascii="David" w:hAnsi="David" w:cs="David"/>
          <w:sz w:val="24"/>
          <w:szCs w:val="24"/>
          <w:rtl/>
        </w:rPr>
        <w:t>תנועה מעגלית</w:t>
      </w:r>
    </w:p>
    <w:p w14:paraId="431CFFC0" w14:textId="4999C896" w:rsidR="00E61557" w:rsidRDefault="00E61557" w:rsidP="00E61557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תנועה מעגלית אופקית (תנועה מעגלית קצובה)</w:t>
      </w:r>
    </w:p>
    <w:p w14:paraId="2BB0F5E4" w14:textId="716CF37A" w:rsidR="00E61557" w:rsidRDefault="00E61557" w:rsidP="00E61557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הגבהת מעקמים</w:t>
      </w:r>
    </w:p>
    <w:p w14:paraId="70010014" w14:textId="6D696976" w:rsidR="00E61557" w:rsidRDefault="00E61557" w:rsidP="00E61557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מטוטלת קנונית</w:t>
      </w:r>
    </w:p>
    <w:p w14:paraId="00B6C6CF" w14:textId="42BF9B98" w:rsidR="00E61557" w:rsidRDefault="00E61557" w:rsidP="00E61557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תנועה מעגלית אנכית (שיקולי כוחות ואנרגיה, מהירות קריטית)</w:t>
      </w:r>
    </w:p>
    <w:p w14:paraId="4BC0F261" w14:textId="7E33B870" w:rsidR="00E61557" w:rsidRDefault="00E61557" w:rsidP="00E61557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מטוטלת פשוטה </w:t>
      </w:r>
    </w:p>
    <w:p w14:paraId="21379F65" w14:textId="3B069378" w:rsidR="00E61557" w:rsidRPr="00E61557" w:rsidRDefault="00E61557" w:rsidP="00E61557">
      <w:pPr>
        <w:pStyle w:val="a3"/>
        <w:numPr>
          <w:ilvl w:val="1"/>
          <w:numId w:val="2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תאוצה משיקית ותאוצה רדיאלית</w:t>
      </w:r>
      <w:r w:rsidR="001647FD">
        <w:rPr>
          <w:rFonts w:ascii="David" w:hAnsi="David" w:cs="David" w:hint="cs"/>
          <w:sz w:val="24"/>
          <w:szCs w:val="24"/>
          <w:rtl/>
        </w:rPr>
        <w:t>.</w:t>
      </w:r>
    </w:p>
    <w:sectPr w:rsidR="00E61557" w:rsidRPr="00E61557" w:rsidSect="004659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DDD5" w14:textId="77777777" w:rsidR="00895686" w:rsidRDefault="00895686" w:rsidP="00917039">
      <w:pPr>
        <w:spacing w:after="0" w:line="240" w:lineRule="auto"/>
      </w:pPr>
      <w:r>
        <w:separator/>
      </w:r>
    </w:p>
  </w:endnote>
  <w:endnote w:type="continuationSeparator" w:id="0">
    <w:p w14:paraId="5FEA43AE" w14:textId="77777777" w:rsidR="00895686" w:rsidRDefault="00895686" w:rsidP="0091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2AD4" w14:textId="77777777" w:rsidR="00895686" w:rsidRDefault="00895686" w:rsidP="00917039">
      <w:pPr>
        <w:spacing w:after="0" w:line="240" w:lineRule="auto"/>
      </w:pPr>
      <w:r>
        <w:separator/>
      </w:r>
    </w:p>
  </w:footnote>
  <w:footnote w:type="continuationSeparator" w:id="0">
    <w:p w14:paraId="2B2DA6DF" w14:textId="77777777" w:rsidR="00895686" w:rsidRDefault="00895686" w:rsidP="00917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351A"/>
    <w:multiLevelType w:val="hybridMultilevel"/>
    <w:tmpl w:val="AEC09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65E8C"/>
    <w:multiLevelType w:val="hybridMultilevel"/>
    <w:tmpl w:val="E48E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C1BA6"/>
    <w:multiLevelType w:val="hybridMultilevel"/>
    <w:tmpl w:val="FDE85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3B362C"/>
    <w:multiLevelType w:val="hybridMultilevel"/>
    <w:tmpl w:val="E1982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C1"/>
    <w:rsid w:val="001647FD"/>
    <w:rsid w:val="002E2C03"/>
    <w:rsid w:val="0046599E"/>
    <w:rsid w:val="006461C1"/>
    <w:rsid w:val="00895686"/>
    <w:rsid w:val="00917039"/>
    <w:rsid w:val="00CE539A"/>
    <w:rsid w:val="00E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7587"/>
  <w15:chartTrackingRefBased/>
  <w15:docId w15:val="{58EAB86C-D9B5-48FF-82B3-7A6ED279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17039"/>
  </w:style>
  <w:style w:type="paragraph" w:styleId="a6">
    <w:name w:val="footer"/>
    <w:basedOn w:val="a"/>
    <w:link w:val="a7"/>
    <w:uiPriority w:val="99"/>
    <w:unhideWhenUsed/>
    <w:rsid w:val="00917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17039"/>
  </w:style>
  <w:style w:type="paragraph" w:styleId="a8">
    <w:name w:val="Body Text"/>
    <w:basedOn w:val="a"/>
    <w:link w:val="a9"/>
    <w:rsid w:val="00917039"/>
    <w:pPr>
      <w:numPr>
        <w:ilvl w:val="12"/>
      </w:numPr>
      <w:tabs>
        <w:tab w:val="left" w:pos="5000"/>
      </w:tabs>
      <w:spacing w:after="0" w:line="360" w:lineRule="auto"/>
    </w:pPr>
    <w:rPr>
      <w:rFonts w:ascii="Times New Roman" w:eastAsia="Times New Roman" w:hAnsi="Times New Roman" w:cs="David"/>
      <w:noProof/>
      <w:color w:val="000000"/>
      <w:sz w:val="24"/>
      <w:szCs w:val="20"/>
      <w:lang w:eastAsia="he-IL"/>
    </w:rPr>
  </w:style>
  <w:style w:type="character" w:customStyle="1" w:styleId="a9">
    <w:name w:val="גוף טקסט תו"/>
    <w:basedOn w:val="a0"/>
    <w:link w:val="a8"/>
    <w:rsid w:val="00917039"/>
    <w:rPr>
      <w:rFonts w:ascii="Times New Roman" w:eastAsia="Times New Roman" w:hAnsi="Times New Roman" w:cs="David"/>
      <w:noProof/>
      <w:color w:val="000000"/>
      <w:sz w:val="24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לנה אייסמן</cp:lastModifiedBy>
  <cp:revision>4</cp:revision>
  <dcterms:created xsi:type="dcterms:W3CDTF">2021-06-26T14:33:00Z</dcterms:created>
  <dcterms:modified xsi:type="dcterms:W3CDTF">2021-06-26T14:41:00Z</dcterms:modified>
</cp:coreProperties>
</file>