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06" w:rsidRPr="00114B84" w:rsidRDefault="00114B84" w:rsidP="00114B84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114B84">
        <w:rPr>
          <w:rFonts w:hint="cs"/>
          <w:b/>
          <w:bCs/>
          <w:sz w:val="40"/>
          <w:szCs w:val="40"/>
          <w:u w:val="single"/>
          <w:rtl/>
        </w:rPr>
        <w:t>החומר לבחינת המעבר למגמת תקשורת עיוני:</w:t>
      </w:r>
    </w:p>
    <w:p w:rsidR="00114B84" w:rsidRDefault="00114B84" w:rsidP="00114B84">
      <w:pPr>
        <w:jc w:val="center"/>
        <w:rPr>
          <w:b/>
          <w:bCs/>
          <w:u w:val="single"/>
          <w:rtl/>
        </w:rPr>
      </w:pPr>
    </w:p>
    <w:p w:rsidR="00114B84" w:rsidRDefault="00114B84" w:rsidP="00114B84">
      <w:pPr>
        <w:jc w:val="center"/>
        <w:rPr>
          <w:b/>
          <w:bCs/>
          <w:u w:val="single"/>
          <w:rtl/>
        </w:rPr>
      </w:pPr>
    </w:p>
    <w:p w:rsidR="00114B84" w:rsidRPr="00114B84" w:rsidRDefault="00114B84" w:rsidP="00114B8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14B84">
        <w:rPr>
          <w:rFonts w:cs="David" w:hint="cs"/>
          <w:b/>
          <w:bCs/>
          <w:sz w:val="28"/>
          <w:szCs w:val="28"/>
          <w:u w:val="single"/>
          <w:rtl/>
        </w:rPr>
        <w:t>יסודות בתקשורת המונים:</w:t>
      </w:r>
    </w:p>
    <w:p w:rsidR="00114B84" w:rsidRPr="00114B84" w:rsidRDefault="00114B84" w:rsidP="00114B84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114B84">
        <w:rPr>
          <w:rFonts w:cs="David" w:hint="cs"/>
          <w:sz w:val="28"/>
          <w:szCs w:val="28"/>
          <w:rtl/>
        </w:rPr>
        <w:t>סוגי תקשורת (בינאישית, המונים).</w:t>
      </w:r>
    </w:p>
    <w:p w:rsidR="00114B84" w:rsidRPr="00114B84" w:rsidRDefault="00114B84" w:rsidP="00114B84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114B84">
        <w:rPr>
          <w:rFonts w:cs="David" w:hint="cs"/>
          <w:sz w:val="28"/>
          <w:szCs w:val="28"/>
          <w:rtl/>
        </w:rPr>
        <w:t>מרכיבים בתהליך התקשורת (מוען, נמען, ערוץ, רעש וכד').</w:t>
      </w:r>
    </w:p>
    <w:p w:rsidR="00114B84" w:rsidRPr="00114B84" w:rsidRDefault="00114B84" w:rsidP="00114B84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114B84">
        <w:rPr>
          <w:rFonts w:cs="David" w:hint="cs"/>
          <w:sz w:val="28"/>
          <w:szCs w:val="28"/>
          <w:rtl/>
        </w:rPr>
        <w:t>מודלים לתקשורת (קווי, מעגלי וסמיוטי).</w:t>
      </w:r>
    </w:p>
    <w:p w:rsidR="00867CFB" w:rsidRDefault="00867CFB" w:rsidP="00867CFB">
      <w:pPr>
        <w:ind w:left="36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67CFB">
        <w:rPr>
          <w:rFonts w:cs="David" w:hint="cs"/>
          <w:b/>
          <w:bCs/>
          <w:sz w:val="28"/>
          <w:szCs w:val="28"/>
          <w:u w:val="single"/>
          <w:rtl/>
        </w:rPr>
        <w:t>תקשורת ומציאות</w:t>
      </w:r>
      <w:r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867CFB" w:rsidRPr="00D62055" w:rsidRDefault="00867CFB" w:rsidP="00D62055">
      <w:pPr>
        <w:pStyle w:val="a3"/>
        <w:numPr>
          <w:ilvl w:val="0"/>
          <w:numId w:val="4"/>
        </w:numPr>
        <w:rPr>
          <w:rFonts w:cs="David"/>
          <w:sz w:val="28"/>
          <w:szCs w:val="28"/>
          <w:rtl/>
        </w:rPr>
      </w:pPr>
      <w:r w:rsidRPr="00D62055">
        <w:rPr>
          <w:rFonts w:cs="David" w:hint="cs"/>
          <w:sz w:val="28"/>
          <w:szCs w:val="28"/>
          <w:rtl/>
        </w:rPr>
        <w:t xml:space="preserve">הבניית המציאות, </w:t>
      </w:r>
      <w:proofErr w:type="spellStart"/>
      <w:r w:rsidRPr="00D62055">
        <w:rPr>
          <w:rFonts w:cs="David" w:hint="cs"/>
          <w:sz w:val="28"/>
          <w:szCs w:val="28"/>
          <w:rtl/>
        </w:rPr>
        <w:t>אפסטימולוגיה</w:t>
      </w:r>
      <w:proofErr w:type="spellEnd"/>
      <w:r w:rsidRPr="00D62055">
        <w:rPr>
          <w:rFonts w:cs="David" w:hint="cs"/>
          <w:sz w:val="28"/>
          <w:szCs w:val="28"/>
          <w:rtl/>
        </w:rPr>
        <w:t xml:space="preserve"> ואנתולוגיה.</w:t>
      </w:r>
    </w:p>
    <w:p w:rsidR="00867CFB" w:rsidRDefault="00867CFB" w:rsidP="00D62055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 w:rsidRPr="00D62055">
        <w:rPr>
          <w:rFonts w:cs="David" w:hint="cs"/>
          <w:sz w:val="28"/>
          <w:szCs w:val="28"/>
          <w:rtl/>
        </w:rPr>
        <w:t xml:space="preserve">סמיוטיקה והמודל של </w:t>
      </w:r>
      <w:proofErr w:type="spellStart"/>
      <w:r w:rsidRPr="00D62055">
        <w:rPr>
          <w:rFonts w:cs="David" w:hint="cs"/>
          <w:sz w:val="28"/>
          <w:szCs w:val="28"/>
          <w:rtl/>
        </w:rPr>
        <w:t>בארת</w:t>
      </w:r>
      <w:proofErr w:type="spellEnd"/>
      <w:r w:rsidRPr="00D62055">
        <w:rPr>
          <w:rFonts w:cs="David" w:hint="cs"/>
          <w:sz w:val="28"/>
          <w:szCs w:val="28"/>
          <w:rtl/>
        </w:rPr>
        <w:t>' (מסמן, מסומן וסימן).</w:t>
      </w:r>
    </w:p>
    <w:p w:rsidR="003D4016" w:rsidRDefault="003D4016" w:rsidP="003D4016">
      <w:pPr>
        <w:pStyle w:val="a3"/>
        <w:rPr>
          <w:rFonts w:cs="David"/>
          <w:sz w:val="28"/>
          <w:szCs w:val="28"/>
          <w:rtl/>
        </w:rPr>
      </w:pPr>
    </w:p>
    <w:p w:rsidR="003D4016" w:rsidRDefault="003D4016" w:rsidP="003D4016">
      <w:pPr>
        <w:pStyle w:val="a3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D4016">
        <w:rPr>
          <w:rFonts w:cs="David" w:hint="cs"/>
          <w:b/>
          <w:bCs/>
          <w:sz w:val="28"/>
          <w:szCs w:val="28"/>
          <w:u w:val="single"/>
          <w:rtl/>
        </w:rPr>
        <w:t>רטוריקה</w:t>
      </w:r>
      <w:r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3D4016" w:rsidRDefault="003D4016" w:rsidP="003D4016">
      <w:pPr>
        <w:pStyle w:val="a3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D4016" w:rsidRPr="003D4016" w:rsidRDefault="003D4016" w:rsidP="003D4016">
      <w:pPr>
        <w:pStyle w:val="a3"/>
        <w:numPr>
          <w:ilvl w:val="0"/>
          <w:numId w:val="4"/>
        </w:numPr>
        <w:rPr>
          <w:rFonts w:cs="David"/>
          <w:sz w:val="28"/>
          <w:szCs w:val="28"/>
          <w:rtl/>
        </w:rPr>
      </w:pPr>
      <w:r w:rsidRPr="003D4016">
        <w:rPr>
          <w:rFonts w:cs="David" w:hint="cs"/>
          <w:sz w:val="28"/>
          <w:szCs w:val="28"/>
          <w:rtl/>
        </w:rPr>
        <w:t>פאתוס, אתוס ולוגוס</w:t>
      </w:r>
    </w:p>
    <w:p w:rsidR="003D4016" w:rsidRDefault="003D4016" w:rsidP="00114B84">
      <w:pPr>
        <w:ind w:left="360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14B84" w:rsidRPr="00114B84" w:rsidRDefault="00114B84" w:rsidP="00114B84">
      <w:pPr>
        <w:ind w:left="36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14B84">
        <w:rPr>
          <w:rFonts w:cs="David" w:hint="cs"/>
          <w:b/>
          <w:bCs/>
          <w:sz w:val="28"/>
          <w:szCs w:val="28"/>
          <w:u w:val="single"/>
          <w:rtl/>
        </w:rPr>
        <w:t>עבודת העיתונאי/ת בעיתונות הכתובה והמשודרת:</w:t>
      </w:r>
    </w:p>
    <w:p w:rsidR="00114B84" w:rsidRPr="00114B84" w:rsidRDefault="00114B84" w:rsidP="00114B84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114B84">
        <w:rPr>
          <w:rFonts w:cs="David" w:hint="cs"/>
          <w:sz w:val="28"/>
          <w:szCs w:val="28"/>
          <w:rtl/>
        </w:rPr>
        <w:t>חופש הביטוי ותפקידי התקשורת הנגזרים ממנו (חופש הביטוי וחופש המידע)</w:t>
      </w:r>
      <w:r>
        <w:rPr>
          <w:rFonts w:cs="David" w:hint="cs"/>
          <w:sz w:val="28"/>
          <w:szCs w:val="28"/>
          <w:rtl/>
        </w:rPr>
        <w:t>.</w:t>
      </w:r>
    </w:p>
    <w:p w:rsidR="00114B84" w:rsidRPr="002F7E41" w:rsidRDefault="00114B84" w:rsidP="002F7E41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114B84">
        <w:rPr>
          <w:rFonts w:cs="David" w:hint="cs"/>
          <w:sz w:val="28"/>
          <w:szCs w:val="28"/>
          <w:rtl/>
        </w:rPr>
        <w:t>עניין ציבורי מול עניין לציבור.</w:t>
      </w:r>
    </w:p>
    <w:p w:rsidR="00114B84" w:rsidRPr="00114B84" w:rsidRDefault="00114B84" w:rsidP="00114B84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114B84">
        <w:rPr>
          <w:rFonts w:cs="David" w:hint="cs"/>
          <w:sz w:val="28"/>
          <w:szCs w:val="28"/>
          <w:rtl/>
        </w:rPr>
        <w:t xml:space="preserve">ערכי חדשותיות  (ע"פ </w:t>
      </w:r>
      <w:proofErr w:type="spellStart"/>
      <w:r w:rsidRPr="00114B84">
        <w:rPr>
          <w:rFonts w:cs="David" w:hint="cs"/>
          <w:sz w:val="28"/>
          <w:szCs w:val="28"/>
          <w:rtl/>
        </w:rPr>
        <w:t>גלטונג</w:t>
      </w:r>
      <w:proofErr w:type="spellEnd"/>
      <w:r w:rsidRPr="00114B84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114B84">
        <w:rPr>
          <w:rFonts w:cs="David" w:hint="cs"/>
          <w:sz w:val="28"/>
          <w:szCs w:val="28"/>
          <w:rtl/>
        </w:rPr>
        <w:t>ורוג'ה</w:t>
      </w:r>
      <w:proofErr w:type="spellEnd"/>
      <w:r w:rsidRPr="00114B84">
        <w:rPr>
          <w:rFonts w:cs="David" w:hint="cs"/>
          <w:sz w:val="28"/>
          <w:szCs w:val="28"/>
          <w:rtl/>
        </w:rPr>
        <w:t xml:space="preserve"> ).</w:t>
      </w:r>
    </w:p>
    <w:p w:rsidR="00114B84" w:rsidRPr="00114B84" w:rsidRDefault="00114B84" w:rsidP="00114B84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114B84">
        <w:rPr>
          <w:rFonts w:cs="David" w:hint="cs"/>
          <w:sz w:val="28"/>
          <w:szCs w:val="28"/>
          <w:rtl/>
        </w:rPr>
        <w:t>סוגי חדשות (קשה, רכה, סדר ואי-סדר).</w:t>
      </w:r>
    </w:p>
    <w:p w:rsidR="00114B84" w:rsidRDefault="00114B84" w:rsidP="00114B84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114B84">
        <w:rPr>
          <w:rFonts w:cs="David" w:hint="cs"/>
          <w:sz w:val="28"/>
          <w:szCs w:val="28"/>
          <w:rtl/>
        </w:rPr>
        <w:t xml:space="preserve">מקורות </w:t>
      </w:r>
      <w:r>
        <w:rPr>
          <w:rFonts w:cs="David" w:hint="cs"/>
          <w:sz w:val="28"/>
          <w:szCs w:val="28"/>
          <w:rtl/>
        </w:rPr>
        <w:t>המידע של העיתונאי/ת.</w:t>
      </w:r>
    </w:p>
    <w:p w:rsidR="003D4016" w:rsidRDefault="003D4016" w:rsidP="00114B84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מטאפורות לתקשורת.</w:t>
      </w:r>
    </w:p>
    <w:p w:rsidR="00202AAF" w:rsidRPr="00114B84" w:rsidRDefault="00202AAF" w:rsidP="00114B84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צילום עיתונאי.</w:t>
      </w:r>
    </w:p>
    <w:p w:rsidR="00114B84" w:rsidRPr="00114B84" w:rsidRDefault="00114B84" w:rsidP="00867CFB">
      <w:pPr>
        <w:pStyle w:val="a3"/>
        <w:ind w:left="1080"/>
        <w:rPr>
          <w:rFonts w:cs="David"/>
          <w:sz w:val="28"/>
          <w:szCs w:val="28"/>
          <w:rtl/>
        </w:rPr>
      </w:pPr>
    </w:p>
    <w:p w:rsidR="00114B84" w:rsidRPr="00114B84" w:rsidRDefault="00114B84" w:rsidP="00D62055">
      <w:pPr>
        <w:rPr>
          <w:rFonts w:cs="David"/>
          <w:sz w:val="28"/>
          <w:szCs w:val="28"/>
          <w:rtl/>
        </w:rPr>
      </w:pPr>
    </w:p>
    <w:p w:rsidR="00114B84" w:rsidRPr="00114B84" w:rsidRDefault="00114B84" w:rsidP="00114B84">
      <w:pPr>
        <w:ind w:left="360"/>
        <w:jc w:val="center"/>
        <w:rPr>
          <w:rFonts w:cs="David"/>
          <w:b/>
          <w:bCs/>
          <w:sz w:val="28"/>
          <w:szCs w:val="28"/>
          <w:rtl/>
        </w:rPr>
      </w:pPr>
      <w:r w:rsidRPr="00114B84">
        <w:rPr>
          <w:rFonts w:cs="David" w:hint="cs"/>
          <w:b/>
          <w:bCs/>
          <w:sz w:val="28"/>
          <w:szCs w:val="28"/>
          <w:rtl/>
        </w:rPr>
        <w:t>הקפידו להשלים את החומר מתלמיד המגמה בשנה החולפת, כמו כן ניתן להשתמש בחומרים המופיעים באתר מפמ"ר תקשורת ברשת:</w:t>
      </w:r>
      <w:r w:rsidRPr="00114B84">
        <w:rPr>
          <w:rFonts w:cs="David"/>
          <w:b/>
          <w:bCs/>
          <w:sz w:val="28"/>
          <w:szCs w:val="28"/>
        </w:rPr>
        <w:t xml:space="preserve"> </w:t>
      </w:r>
      <w:hyperlink r:id="rId5" w:history="1">
        <w:r w:rsidRPr="00114B84">
          <w:rPr>
            <w:rStyle w:val="Hyperlink"/>
            <w:rFonts w:cs="David"/>
            <w:b/>
            <w:bCs/>
            <w:sz w:val="28"/>
            <w:szCs w:val="28"/>
          </w:rPr>
          <w:t>http://cms.education.gov.il/EducationCMS/Units/Mazkirut_Pedagogit/Tikshoret/ChativaElyonaTikshoret/Mavo/Chomry_Horaa.htm</w:t>
        </w:r>
      </w:hyperlink>
    </w:p>
    <w:p w:rsidR="00114B84" w:rsidRPr="00114B84" w:rsidRDefault="00114B84" w:rsidP="00114B84">
      <w:pPr>
        <w:ind w:left="360"/>
        <w:rPr>
          <w:rFonts w:cs="David"/>
          <w:sz w:val="28"/>
          <w:szCs w:val="28"/>
          <w:rtl/>
        </w:rPr>
      </w:pPr>
    </w:p>
    <w:p w:rsidR="00114B84" w:rsidRPr="00182209" w:rsidRDefault="00182209" w:rsidP="00182209">
      <w:pPr>
        <w:jc w:val="center"/>
        <w:rPr>
          <w:b/>
          <w:bCs/>
          <w:sz w:val="28"/>
          <w:szCs w:val="28"/>
          <w:u w:val="single"/>
        </w:rPr>
      </w:pPr>
      <w:r w:rsidRPr="00182209">
        <w:rPr>
          <w:rFonts w:hint="cs"/>
          <w:b/>
          <w:bCs/>
          <w:sz w:val="28"/>
          <w:szCs w:val="28"/>
          <w:u w:val="single"/>
          <w:rtl/>
        </w:rPr>
        <w:t>בהצלחה!!!</w:t>
      </w:r>
    </w:p>
    <w:sectPr w:rsidR="00114B84" w:rsidRPr="00182209" w:rsidSect="002205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D22"/>
    <w:multiLevelType w:val="hybridMultilevel"/>
    <w:tmpl w:val="41D851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E42F3"/>
    <w:multiLevelType w:val="hybridMultilevel"/>
    <w:tmpl w:val="CBCCE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2C19"/>
    <w:multiLevelType w:val="hybridMultilevel"/>
    <w:tmpl w:val="FD847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0C71"/>
    <w:multiLevelType w:val="hybridMultilevel"/>
    <w:tmpl w:val="0AA232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661F41"/>
    <w:multiLevelType w:val="hybridMultilevel"/>
    <w:tmpl w:val="5DA2AC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4"/>
    <w:rsid w:val="00083D12"/>
    <w:rsid w:val="00114B84"/>
    <w:rsid w:val="00182209"/>
    <w:rsid w:val="00202AAF"/>
    <w:rsid w:val="0022057C"/>
    <w:rsid w:val="002F7E41"/>
    <w:rsid w:val="003D4016"/>
    <w:rsid w:val="00553806"/>
    <w:rsid w:val="00867CFB"/>
    <w:rsid w:val="00D6205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A047D-4791-4534-971D-8BA485E7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8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14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.education.gov.il/EducationCMS/Units/Mazkirut_Pedagogit/Tikshoret/ChativaElyonaTikshoret/Mavo/Chomry_Hora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2019-06-27T07:18:00Z</dcterms:created>
  <dcterms:modified xsi:type="dcterms:W3CDTF">2019-06-27T07:18:00Z</dcterms:modified>
</cp:coreProperties>
</file>